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9069e0a8dc54436" /></Relationships>
</file>

<file path=word/document.xml><?xml version="1.0" encoding="utf-8"?>
<w:document xmlns:w="http://schemas.openxmlformats.org/wordprocessingml/2006/main">
  <w:body>
    <w:tbl>
      <w:tblPr>
        <w:tblW w:w="9000" w:type="dxa"/>
        <w:tblBorders>
          <w:top w:val="nil"/>
          <w:bottom w:val="nil"/>
          <w:left w:val="nil"/>
          <w:right w:val="nil"/>
          <w:insideH w:val="nil"/>
          <w:insideV w:val="nil"/>
        </w:tblBorders>
        <w:tblCellSpacing w:w="60" w:type="dxa"/>
        <w:shd w:val="clear" w:color="auto" w:fill="E7F0F9"/>
      </w:tblPr>
      <w:tblGrid>
        <w:gridCol w:w="1200"/>
        <w:gridCol w:w="4500"/>
      </w:tblGrid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RKP broj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32826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Naziv obveznika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JAVNA VATROGASNA POSTROJBA GRADA VIROVITICE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Razina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31</w:t>
            </w:r>
          </w:p>
        </w:tc>
      </w:tr>
    </w:tbl>
    <w:p>
      <w:r>
        <w:br/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BILJEŠKE UZ FINANCIJSKE IZVJEŠTAJE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ZA RAZDOBLJE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I - VI 2025.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prihodima i rashodima, primicima i izdacima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0" w:type="auto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485.347,63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565.472,21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116,5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455.370,78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645.379,68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141,7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POSLOVANJA (šifre Z005-6)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79.907,47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1.446,25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1.282,09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88,6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1.446,25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1.282,09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88,6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VIŠAK/MANJAK PRIMITAKA OD FINANCIJSKE IMOVINE I ZADUŽIVANJA (šifre 8-5, 5-8)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X003, Y003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I PRIMITAKA (šifre Y345-X678)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81.189,56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računu prihoda i rashoda iskazani su slijedeći podaci za prihode: prihodi od poslovanja
vlastite djelatnosti u što spadaju usluge servisiranja vatrogasnih aparata, pružanja usluga 24
satnog nadzora na vatrodojavi, prihodi od usluga profesionalnih vatrogasaca, prihodi od
usluge cisternom, prihodi od ostalih obavljenih usluga u iznosu od 56.336,64 eura. 
Osnovnu djelatnost vatrogastva  financiraju  prihodi za financiranje decentraliziranih funkcija, a što je u ukupnom iznosu od 495.135,57 eura.
JVP Virovitica ima i prihode od donacija neprofitne organizacije Vatrogasne zajednice grada
Virovitice u ukupnom iznosu od 14.000,00 eura.
Rashodi se odnose na rashode za plaće, doprinose za mirovinsko i zdravstveno osiguranje, naknade za prijevoz, te materijalne rashode. 
Rashodi za nabavu nefinancijske imovine čini kupljena računalna oprema i uredski namještaj. 
Ostvaren je metodološki manjak zbog prikaza plaće za lipanj. 
</w:t>
      </w:r>
    </w:p>
    <w:p>
      <w:r>
        <w:br/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485.347,63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565.472,21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116,5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Prihodi od poslovanja vlastite djelatnosti u što spadaju usluge servisiranja vatrogasnih aparata, pružanja usluga 24 satnog nadzora na vatrodojavi, prihodi od usluga profesionalnih vatrogasaca, prihodi od usluge cisternom, prihodi od ostalih obavljenih usluga u iznosu od 56.336,64 eura. Osnovnu djelatnost vatrogastva financiraju prihodi za financiranje decentraliziranih funkcija, a što je u ukupnom iznosu od 495.135,57 eura. JVP Virovitica ima i prihode od donacija neprofitne organizacije Vatrogasne zajednice grada Virovitice u ukupnom iznosu od 14.000,00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proizvoda i robe te pruženih usluga, prihodi od donacija te povrati po protestiranim jamstvima (šifre 661+663)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94.337,55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70.336,64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74,6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Prihodi od poslovanja vlastite djelatnosti u što spadaju usluge servisiranja vatrogasnih aparata, pružanja usluga 24 satnog nadzora na vatrodojavi, prihodi od usluga profesionalnih vatrogasaca, prihodi od usluge cisternom, prihodi od ostalih obavljenih usluga u iznosu od 56.336,64 eura. JVP Virovitica ima i prihode od donacija neprofitne organizacije Vatrogasne zajednice grada Virovitice u ukupnom iznosu od 14.000,00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proizvoda i robe te pruženih usluga (šifre 6614+6615)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64.837,55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56.336,64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86,9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Prihodi od poslovanja vlastite djelatnosti u što spadaju usluge servisiranja vatrogasnih aparata, pružanja usluga 24 satnog nadzora na vatrodojavi, prihodi od usluga profesionalnih vatrogasaca, prihodi od usluge cisternom, prihodi od ostalih obavljenih usluga u iznosu od 56.336,64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6615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pruženih usluga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6615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64.837,55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56.336,64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86,9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Prihodi od poslovanja vlastite djelatnosti u što spadaju usluge servisiranja vatrogasnih aparata, pružanja usluga 24 satnog nadzora na vatrodojavi, prihodi od usluga profesionalnih vatrogasaca, prihodi od usluge cisternom, prihodi od ostalih obavljenih usluga u iznosu od 56.336,64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Donacije od pravnih i fizičkih osoba izvan općeg proračuna te povrat donacija i kapitalnih pomoći po protestiranim jamstvima (šifre 6631 do 6634)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29.500,00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47,5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JVP Virovitica ima i prihode od donacija neprofitne organizacije Vatrogasne zajednice grada Virovitice u ukupnom iznosu od 14.000,00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Tekuće donacije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29.500,00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47,5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JVP Virovitica ima i prihode od donacija neprofitne organizacije Vatrogasne zajednice grada Virovitice u ukupnom iznosu od 14.000,00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iz nadležnog proračuna i od HZZO-a na temelju ugovornih obveza (šifre 671+673)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391.010,08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495.135,57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126,6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Osnovnu djelatnost vatrogastva financiraju prihodi za financiranje decentraliziranih funkcija, a što je u ukupnom iznosu od 495.135,57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iz nadležnog proračuna za financiranje redovne djelatnosti proračunskih korisnika (šifre 6711 do 6714)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391.010,08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495.135,57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126,6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Osnovnu djelatnost vatrogastva financiraju prihodi za financiranje decentraliziranih funkcija, a što je u ukupnom iznosu od 495.135,57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iz nadležnog proračuna za financiranje rashoda poslovanja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391.010,08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495.135,57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126,6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Osnovnu djelatnost vatrogastva financiraju prihodi za financiranje decentraliziranih funkcija, a što je u ukupnom iznosu od 495.135,57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455.370,78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645.379,68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141,7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poslovanja  u ukupnom iznosu od 645.379,68 eura, u što ulaze plaće za zaposlene, doprinosi za mirovinsko i zdravstveno, naknade troškova zaposlenima,  naknade za prijevoz. 
Zatim, rashodi za materijal i energiju,  materijal i dijelove za tekuće i investicijsko održavanje, sitan inventar i auto gume, službenu radnu i zaštitnu odjeću, usluge telefona, pošte i prijevoza. 
Također se rashodi odnose i na usluge tekućeg i investicijskog održavanja, usluge promidžbe i informiranja, komunalne usluge, intelektualne usluge  -odvjetničkih troškova,  računalne usluge, usluga čišćenja i pranja i grafičkih usluga.
Rashodi poslovanja u odnosu na isti izvještajni period prošle godine uvećani su za 190.008,90 eura. 
Naime, troškovi su povećani obzirom da je postrojba ove godine imala isplate sudskih presuda, a za koje su troškovi preko 100.000,00 eura, također i osnovica za izračun plaća se povećala. Postrojba je imala troškove i za prenamjenu i preuređenje prostorija. 
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zaposlene (šifre 311+312+313)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378.345,46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544.464,67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143,9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zaposlene (šifre 311+312+313)
- u odnosu na prošlo izvještajno razdoblje, rashodi za plaće su uvećani za 166.119,21 eura. 
U iznos od 544.464,67 eura ulaze plaće za redovan rad u iznosu od 347.330,38 eura,  doprinosi na plaće u iznosu od 182.830,29 eura, te ostali rashodi za zaposlene u iznosu od 14.304,00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Plaće (bruto) (šifre 3111 do 3114)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241.879,04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347.330,38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143,6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Plaće za redovan rad, bruto iznose 347.330,38.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Plaće za redovan rad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241.879,04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347.330,38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143,6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Plaće za redovan rad, bruto iznose 347.330,38.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rashodi za zaposlene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8.304,44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14.304,00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172,2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Ostali rashodi za zaposlene u iznosu od 14.304,00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Doprinosi na plaće (šifre 3131 do 3133)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128.161,98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182.830,29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142,7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Doprinosi na plaće odnose se na: 
- doprinose za mirovinsko osiguranje u iznosu od 119.808,25 eura i na doprinose za zdravstveno osiguranje u iznosu od 62.500,10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Doprinosi za mirovinsko osiguranje za staž s povećanim trajanjem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82.312,97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119.808,25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145,6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Doprinosi za mirovinsko osiguranje za staž s povećanim trajanjem iznose 119.808,25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Doprinosi za obvezno zdravstveno osiguranje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45.507,79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62.500,10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137,3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Doprinosi za obvezno zdravstveno osiguranje iznose 62.500,10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Doprinosi za obvezno osiguranje u slučaju nezaposlenosti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341,22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521,94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153,0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Doprinosi za obvezno osiguranje u slučaju nezaposlenosti iznose 521,94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Materijalni rashodi (šifre 321+322+323+324+325+329)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76.866,57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100.719,16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131,0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Materijalni rashodi (šifre 321+322+323+324+325+329) iznose 100.719,16 eura. 
U materijalne rashode ulazi: naknade troškova zaposlenima u iznosu od 9.092,91 eura, rashodi za materijal i energiju 43.920,57 eura, rashodi za usluge 43.105,48 eura, te ostali nespomenuti rashodi poslovanja u iznosu od 4.600,20 eura.  
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Naknade troškova zaposlenima (šifre 3211 do 3214)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5.038,00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9.092,91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180,5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Naknade troškova zaposlenima (šifre 3211 do 3214) iznose 9.092,91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Službena putovanja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1.378,80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2298,0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Službena putovanja iznose 1.378,80 eura.
U tom iznosu su dnevnice za službeni put u iznosu od 1.221,00 eura (odnosi se na putne naloge za konferenciju u Jastrebarskom, osposobljavanje za gašenje požara otvorenog prostora i naknade za smještaj na službenom putu za Karlovac povodom nacionalnom natjecanju u spašavanju u prometu u iznosu od 157,80 eura. 
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Naknade za prijevoz, za rad na terenu i odvojeni život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4.978,00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6.170,20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123,9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Naknade za prijevoz, za rad na terenu i odvojeni život iznose 6.170,20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Stručno usavršavanje zaposlenika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1.543,91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Stručno usavršavanje zaposlenika iznosi 1.543,91 eura. 
Radi se o osposobljavanju za gašenje požara otvorenih prostora i trošak za stručni skup u Opatiji.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materijal i energiju (šifre 3221 do 3227)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28.416,33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43.920,57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154,6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materijal i energiju (šifre 3221 do 3227) iznose 43.920,57 eura. 
Uredski materijal i ostali materijalni rashodi u iznosu od 783,82 eura, energija u iznosu od 11.081,96 eura, materijal i dijelovi  za tekuće i investicijsko održavanje u iznosu od 23.770,23 eura, sitni inventar i auto gume u iznosu od 2.439,59 eura, službena radna i zaštitna odjeća i obuća u iznosu od 5.844,97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Uredski materijal i ostali materijalni rashodi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25,00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783,82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3135,3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Uredski materijal i ostali materijalni rashodi iznose 783,82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Energija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7.952,93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11.081,96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139,3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 energiju je utrošeno 11.081,96 eura, a što je više u odnosu na prošlu godinu obzirom na povećane cijene energenata.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Materijal i dijelovi za tekuće i investicijsko održavanje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20.438,40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23.770,23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116,3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Materijal i dijelovi za tekuće i investicijsko održavanje iznose 23.770,23 eura. 
Materijal se odnosi na: materijal za servis vatrogasnih aparata, dijelova vozila i renoviranje prostorija servisa vatrogasnih aparata.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Sitni inventar i autogume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2.439,59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Sitni inventar i auto gume iznose 2.439,59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Službena, radna i zaštitna odjeća i obuća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5.844,97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 službenu, radnu i zaštitnu odjeću i obuću utrošeno je 5.844,97 eura, nabavljena su dvodijelna odijela za gašenje šumskih požara i kupljene su čizme za gašenje strukturnih požara.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usluge (šifre 3231 do 3239)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39.750,26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43.105,48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108,4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usluge (šifre 3231 do 3239) iznose 43.105,48 eura,  uvećani su u odnosu na prošlu godinu obzirom na povećanje cijena usluga. 
Odnosi se na: 
usluge telefona u iznosu od 4.415,83 eura, usluge tekućeg i investicijskog održavanja iznose 17.012,30 eura,  komunalne usluge u iznosu od 665,46, usluge odvjetnika i pravnog savjetovanja 11.014,95 eura, računalne usluge u iznosu od 5.960,43 eura, te ostale usluge koje se odnose na registracije vozila, usluga čišćenja i pranja i grafičkih usluga u iznosu od 4.036,51 eura. 
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Usluge telefona, interneta, pošte i prijevoza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4.330,64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4.415,83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102,0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Usluge telefona, interneta, pošte i prijevoza iznose 4.415,83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Usluge tekućeg i investicijskog održavanja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15.899,86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17.012,30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107,0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Usluge tekućeg i investicijskog održavanja odnose se na servis autoljestve, popravak autocisterne i vozila za gašenje šumskih požara u iznosu od 17.012,30, a što je uvećano u odnosu na prošlo izvještajno razdoblje.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Usluge promidžbe i informiranja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841,25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 usluge promidžbe i informiranja u izvještajnom razdoblju promet je 0,00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Komunalne usluge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262,02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665,46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254,0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Komunalne usluge su povećane u odnosu na isto izvještajno razdoblje prošle godine za 403,44 eura, obzirom na povećanje cijena komunalnih usluga.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Intelektualne i osobne usluge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11.064,77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11.014,95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99,5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Intelektualne i osobne usluge se odnose na odvjetničke usluge u iznosu od 11.014,95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Računalne usluge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3.629,60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5.960,43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164,2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Računalne usluge se odnose na premium pilot održavanje računalnog programa u iznosu od 5.960,43 eura. 
U odnosu na prethodnu godinu više, obzirom da je paket usluga proširen zbog dodavanja 2 nova operatera.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Ostale usluge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3.722,12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4.036,51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108,4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Ostale usluge odnose se na registracije vozila, usluga čišćenja i pranja i grafičkih usluga u iznosu od 4.036,51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nespomenuti rashodi poslovanja (šifre 3291 do 3299)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3.661,98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4.600,20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125,6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Ostali nespomenuti rashodi poslovanja čine premije osiguranja u iznosu od 2.292,73 eura, reprezentacija u iznosu od 135,80 eura, te pristojbe i naknade u iznosu od 2.171,67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Reprezentacija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135,80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Reprezentacija je u iznosu od 135,80 eura, utrošena je na osposobljavanje vatrogasaca za gašenje požara zatvorenog prostora. 
Hrana za instruktore i polaznike u Slatini.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Pristojbe i naknade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999,21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2.171,67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217,3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Pristojbe i naknade odnose se na javnobilježničke pristojbe zbog sudskih presuda u iznosu od 2.171,67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Financijski rashodi (šifre 341+342+343)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158,75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195,85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123,4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Financijski rashodi odnose se na bankarske usluge u iznosu od 195,85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financijski rashodi (šifre 3431 do 3434)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158,75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195,85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123,4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Odnosi se na bankarske usluge i zatezne kamate u iznosu od 195,85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Bankarske usluge i usluge platnog prometa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158,75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81,55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51,4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Bankarske usluge se odnose na troškove plaćanja korištenja usluge e-računi u iznosu od 81,55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Zatezne kamate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114,30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Zatezne kamate su troškovi nastali zbog sudskih presuda u iznosu od 114,30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Ukupni rashodi poslovanja (šifre 3-Z003+Z004)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Z005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455.370,78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645.379,68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141,7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poslovanja  u ukupnom iznosu od 645.379,68 eura, u što ulaze plaće za zaposlene, doprinosi za mirovinsko i zdravstveno, naknade troškova zaposlenima,  naknade za prijevoz. 
Zatim, rashodi za materijal i energiju,  materijal i dijelove za tekuće i investicijsko održavanje, sitan inventar i auto gume, službenu radnu i zaštitnu odjeću, usluge telefona, pošte i prijevoza. 
Također se rashodi odnose i na usluge tekućeg i investicijskog održavanja, usluge promidžbe i informiranja, komunalne usluge, intelektualne usluge  -odvjetničkih troškova,  računalne usluge, usluga čišćenja i pranja i grafičkih usluga.
Rashodi poslovanja u odnosu na isti izvještajni period prošle godine uvećani su za 190.008,90 eura. 
Naime, troškovi su povećani obzirom da je postrojba ove godine imala isplate sudskih presuda, a za koje su troškovi preko 100.000,00 eura, također i osnovica za izračun plaća se povećala. Postrojba je imala troškove i za prenamjenu i preuređenje prostorija.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VIŠAK PRIHODA POSLOVANJA (šifre 6-Z005)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X001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29.976,85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Višak prihoda nije ostvaren.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MANJAK PRIHODA POSLOVANJA (šifre Z005-6)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Y001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79.907,47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Manjak prihoda poslovanja iznosi 79.907,47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Obračunati prihodi poslovanja - nenaplaćeni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14.921,01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14.552,00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97,5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Obračunati prihodi poslovanja - nenaplaćeni iznose 14.552,00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9661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proizvoda i robe i pruženih usluga - nenaplaćeni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9661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14.921,01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14.552,00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97,5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Obračunati prihodi poslovanja - nenaplaćeni iznose 14.552,00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1.446,25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1.282,09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88,6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nabavu iznose 1.282,09 eura, u tom iznosu su računala i računalna oprema u iznosu od 1.180,84 eura i oprema 101,25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proizvedene dugotrajne imovine (šifre 421+422+423+424+425+426)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1.446,25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1.282,09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88,6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nabavu iznose 1.282,09 eura, u tom iznosu su računala i računalna oprema u iznosu od 1.180,84 eura i oprema 101,25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Postrojenja i oprema (šifre 4221 do 4228)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1.446,25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1.282,09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88,6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nabavu iznose 1.282,09 eura, u tom iznosu su računala i računalna oprema u iznosu od 1.180,84 eura i oprema 101,25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Uredska oprema i namještaj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1.180,84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Uredska oprema i namještaj, opremljena su dva ureda namještajem, te iznosi 1.180,84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4227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Uređaji, strojevi i oprema za ostale namjene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4227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1.446,25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101,25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Utrošena sredstva odnose se na nabavku vanjskog monitora i zvučnika za ručnu radio stanicu u iznosu od 101,25 eura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1.446,25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1.282,09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88,6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Manjak je ostvaren zbog nabavke računala i opreme za radio stanicu u iznosu od 1.282,09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92222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Manjak prihoda od nefinancijske imovine - preneseni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92222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15.239,44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100.514,91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659,6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Manjak prihoda od nefinancijske imovine - preneseni iznosi 100.514,91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UKUPNI RASHODI (šifre Z005+4)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Y034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456.817,03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646.661,77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141,6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poslovanja  u ukupnom iznosu od 646.661,77 eura, u što ulaze plaće za zaposlene, doprinosi za mirovinsko i zdravstveno, naknade troškova zaposlenima,  naknade za prijevoz. 
Zatim, rashodi za materijal i energiju,  materijal i dijelove za tekuće i investicijsko održavanje, sitan inventar i auto gume, službenu radnu i zaštitnu odjeću, usluge telefona, pošte i prijevoza. 
Također se rashodi odnose i na usluge tekućeg i investicijskog održavanja, usluge promidžbe i informiranja, komunalne usluge, intelektualne usluge  -odvjetničkih troškova,  računalne usluge, usluga čišćenja i pranja i grafičkih usluga.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UKUPAN MANJAK PRIHODA (šifre Y034-X067)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Y004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81.189,56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Metodološki manjak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9221x, 9222x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Manjak prihoda - preneseni (šifre 92221+92222-92211-92212)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9221x,9222x MP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1.542,08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Manjak prihoda ostvaren prošle godine.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96, 97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Obračunati prihodi poslovanja i od prodaje nefinancijske imovine - nenaplaćeni (šifre 96+97)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96,97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14.921,01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14.552,00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97,5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Obračunati prihodi poslovanja i od prodaje nefinancijske imovine - nenaplaćeni 14.552,00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UKUPNI PRIHODI I PRIMICI (šifre X067+8)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X678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485.347,63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565.472,21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116,5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Prihodi od poslovanja vlastite djelatnosti u što spadaju usluge servisiranja vatrogasnih aparata, pružanja usluga 24 satnog nadzora na vatrodojavi, prihodi od usluga profesionalnih vatrogasaca, prihodi od usluge cisternom, prihodi od ostalih obavljenih usluga u iznosu od 56.336,64 eura. Osnovnu djelatnost vatrogastva financiraju prihodi za financiranje decentraliziranih funkcija, a što je u ukupnom iznosu od 495.135,57 eura. JVP Virovitica ima i prihode od donacija neprofitne organizacije Vatrogasne zajednice grada Virovitice u ukupnom iznosu od 14.000,00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UKUPNI RASHODI I IZDACI (šifre Y034+5)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Y345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456.817,03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646.661,77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141,6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poslovanja  u ukupnom iznosu od 646.661,77 eura, u što ulaze plaće za zaposlene, doprinosi za mirovinsko i zdravstveno, naknade troškova zaposlenima,  naknade za prijevoz. 
Zatim, rashodi za materijal i energiju,  materijal i dijelove za tekuće i investicijsko održavanje, sitan inventar i auto gume, službenu radnu i zaštitnu odjeću, usluge telefona, pošte i prijevoza. 
Također se rashodi odnose i na usluge tekućeg i investicijskog održavanja, usluge promidžbe i informiranja, komunalne usluge, intelektualne usluge  -odvjetničkih troškova,  računalne usluge, usluga čišćenja i pranja i grafičkih usluga.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MANJAK PRIHODA I PRIMITAKA (šifre Y345-X678)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Y005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81.189,56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Metodološki manjak u iznosu od 81.189,56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9222-9221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Manjak prihoda i primitaka - preneseni (šifre '9221x,9222x MP' - '9221x,9222x VP' + 92223 - 92213)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9222-9221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1.542,08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Metodološki manjak od prošle godine u iznosu od 1.542,08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Manjak prihoda i primitaka za pokriće u sljedećem razdoblju (šifre Y005 + '9222-9221' - X005 - '9221-9222' 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Y006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82.731,64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Manjak prihoda i primitaka za pokriće u sljedećem razdoblju u iznosu od 82.731,64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11-dugov.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Ukupni priljevi na novčane račune i blagajne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11-dugov.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29.322,45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22.525,59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76,8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Ukupni priljevi na novčane račune i blagajne iznose 22.525,59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11-potraž.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Ukupni odljevi s novčanih računa i blagajni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11-potraž.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29.322,45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22.525,59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76,8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Ukupni priljevi na novčane račune i blagajne iznose 22.525,59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Prosječan broj zaposlenih kod korisnika na osnovi stanja na početku i na kraju izvještajnog razdoblja (cijeli broj)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Z007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22,00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22,00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Prosječan broj zaposlenih kod korisnika na osnovi stanja na početku i na kraju izvještajnog razdoblja je 22.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Prosječan broj zaposlenih kod korisnika na osnovi sati rada (cijeli broj)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Z009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21,00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21,00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Prosječan broj zaposlenih kod korisnika na osnovi stanja na početku i na kraju izvještajnog razdoblja je 21.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31215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Naknade za bolest, invalidnost i smrtni slučaj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31215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560,00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107,1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Naknade za bolest, invalidnost i smrtni slučaj iznose 560,00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Naknade za prijevoz na posao i s posla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4.978,00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6.170,20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123,9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Naknade za prijevoz na posao i s posla iznose 6.170,20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Premije osiguranja zaposlenih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1.234,29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841,75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68,2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Premije osiguranja zaposlenih iznose 841,75 eura. 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obvezama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obveza 1. siječnja (=stanju obveza iz Izvještaja o obvezama na 31. prosinca prethodne godine)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64.804,85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Pokazuje stanje obveza na kraju izvještajnog razdoblja u ukupnom iznosu od 64.804,85 eura.
Sredstva plaćena iz vlastitih prihoda su u ukupnom iznosu od 2.293,31 eura, iz pomoći izravnavanja za decentralizirane funkcije plaćeno je 927,01 eura, plaća za 12. mjesec 2024. godine u ukupnom iznosu od 59.576,20 eura, refundacija bolovanja u iznosu od 25,68 eura, te obveza za PDV u iznosu od 1.982,65.
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Povećanje obveza u izvještajnom razdoblju (šifre V003+N23+N24 + 'N dio 25,26'+N27)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679.083,91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Povećanje obveza u izvještajnom razdoblju iznosi 679.083,91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Međusobne obveze subjekata općeg proračuna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590,72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Bilješka prikazuje promet refundacije bolovanja u iznosu od 590,72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rashode poslovanja (šifre N231 do N239)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676.646,06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Obveze za rashode poslovanja iznose 676.646,06 eura. 
U iznos od 544.464,67 eura ulaze plaće za redovan rad u iznosu od 347.330,38 eura,  doprinosi na plaće u iznosu od 182.830,29 eura, te ostali rashodi za zaposlene u iznosu od 14.304,00 eura. 
Obveze za materijalne rashode iznose 105.033,37 eura. 
Financijski rashodi odnose se na bankarske usluge u iznosu od 195,85 eura. 
Ostale tekuće obveze iznose 26.952,17 eura. 
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zaposlene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N231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544.464,67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iznos od 544.464,67 eura ulaze plaće za redovan rad u iznosu od 347.330,38 eura,  doprinosi na plaće u iznosu od 182.830,29 eura, te ostali rashodi za zaposlene u iznosu od 14.304,00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materijalne rashode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105.033,37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Obveze za materijalne rashode iznose 105.033,37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financijske rashode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N234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195,85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Financijski rashodi odnose se na bankarske usluge u iznosu od 195,85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Ostale tekuće obveze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N239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26.952,17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Ostale tekuće obveze iznose 26.952,17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nabavu nefinancijske imovine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1.282,09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nabavu iznose 1.282,09 eura, u tom iznosu su računala i računalna oprema u iznosu od 1.180,84 eura i oprema 101,25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predujmove, depozite, jamčevne pologe i tuđe prihode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N27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565,04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Bilješka prikazuje refundaciju bolovanja - promet u iznosu od 565,04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Podmirene obveze u izvještajnom razdoblju (šifre V005+P23+P24 + 'P dio 25,26'+P27)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677.642,07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Podmirene obveze u izvještajnom razdoblju 677.642,07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Međusobne obveze subjekata općeg proračuna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590,72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Bilješka prikazuje promet refundacije bolovanja u iznosu od 590,72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rashode poslovanja (šifre P231 do P239)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675.769,26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Obveze za rashode poslovanja iznose 675.769,26 eura, u što ulaze bruto plaće za zaposlene zatim,  rashodi za materijal i energiju,  materijal i dijelove za tekuće i investicijsko održavanje, sitan inventar i auto gume, službenu radnu i zaštitnu odjeću, usluge telefona, pošte i prijevoza. 
Također se rashodi odnose i na usluge tekućeg i investicijskog održavanja, usluge promidžbe i informiranja, komunalne usluge, intelektualne usluge  -odvjetničkih troškova,  računalne usluge, usluga čišćenja i pranja i grafičkih usluga.
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zaposlene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P231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540.252,15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Obveze za zaposlene iznose 540.252,15 eura: 
- obveze za plaće neto 364.957,92 eura
- obveze za doprinose iz plaća 91.633,71 eura
- obveze za doprinose za mirovinsko osiguranje 13.707,55 eura
- obveze za doprinose za obvezno zdravstveno osiguranje 55.127,03 eura
- ostale obveze za zaposlene 14.304,00 eura
- obveze za doprinose za zapošljavanje u iznosu od 521,94 eura. 
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materijalne rashode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107.279,83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Obveze za materijalne rashode naknade troškova zaposlenima, rashodi za materijal i energiju, rashodi za usluge u iznosu od 107.279,83 eura. 
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financijske rashode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P234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228,51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Obveze za financijske rashode, odnose se na bankarske usluge u iznosu od 228,51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90.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Ostale tekuće obveze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P239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28.008,77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Ostale tekuće obveze iznose 28.008,77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91.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nabavu nefinancijske imovine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1.282,09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nabavu iznose 1.282,09 eura, u tom iznosu su računala i računalna oprema u iznosu od 1.180,84 eura i oprema 101,25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92.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obveza na kraju izvještajnog razdoblja (šifre V001+V002-V004) i (šifre V007+V009)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66.246,69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Stanje nedospjelih obveza na kraju izvještajnog razdoblja iznosi 66.246,69 eura. 
Odnosi se na plaću za lipanj isplaćenu u srpnju u iznosu od 64.729,92, te na plaćanje obveze za PDV za lipanj u iznosu od 1.516,77 eura, a koje će se platiti do kraja srpnja.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93.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dospjelih obveza na kraju izvještajnog razdoblja (šifre V008+D23+D24 + 'D dio 25,26' + 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Stanje dospjelih obveza na kraju izvještajnog razdoblja je 0,00.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94.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nedospjelih obveza na kraju izvještajnog razdoblja (šifre V010 + ND23 + ND24 + 'ND dio 25,26' + ND27)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66.246,69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Stanje nedospjelih obveza na kraju izvještajnog razdoblja iznosi 66.246,69 eura. 
Odnosi se na plaću za lipanj isplaćenu u srpnju u iznosu od 64.729,92, te na plaćanje obveze za PDV za lipanj u iznosu od 1.516,77 eura, a koje će se platiti do kraja srpnja.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95.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rashode poslovanja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ND23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66.246,69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Stanje nedospjelih obveza na kraju izvještajnog razdoblja iznosi 66.246,69 eura. 
Odnosi se na plaću za lipanj isplaćenu u srpnju u iznosu od 64.729,92, te na plaćanje obveze za PDV za lipanj u iznosu od 1.516,77 eura, a koje će se platiti do kraja srpnja. </w:t>
      </w:r>
    </w:p>
    <w:p/>
  </w:body>
</w:document>
</file>

<file path=word/styles.xml><?xml version="1.0" encoding="utf-8"?>
<w:styles xmlns:w="http://schemas.openxmlformats.org/wordprocessingml/2006/main">
  <w:style w:type="paragraph" w:styleId="Normal" w:default="true">
    <w:name w:val="Normal"/>
    <w:rPr>
      <w:rFonts w:ascii="Times New Roman" w:hAnsi="Times New Roman"/>
      <w:sz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1fcf7cba8084e08" /></Relationships>
</file>